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Default="00C74306" w:rsidP="00CB59B0">
      <w:pPr>
        <w:ind w:left="708" w:firstLine="708"/>
        <w:rPr>
          <w:rFonts w:ascii="Times New Roman" w:hAnsi="Times New Roman"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D76453" w:rsidTr="0019606A">
        <w:tc>
          <w:tcPr>
            <w:tcW w:w="3223" w:type="dxa"/>
            <w:vMerge w:val="restart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61F85AE4" wp14:editId="0FC3C61B">
                  <wp:extent cx="2152650" cy="1266825"/>
                  <wp:effectExtent l="0" t="0" r="0" b="952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D76453" w:rsidRDefault="00D76453" w:rsidP="00C15C9B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90C147" wp14:editId="0A53A593">
                  <wp:extent cx="2638425" cy="619125"/>
                  <wp:effectExtent l="0" t="0" r="9525" b="9525"/>
                  <wp:docPr id="6" name="Рисунок 6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39" w:rsidTr="00902C42">
        <w:tc>
          <w:tcPr>
            <w:tcW w:w="3223" w:type="dxa"/>
            <w:vMerge/>
          </w:tcPr>
          <w:p w:rsidR="00793E39" w:rsidRPr="00895C8C" w:rsidRDefault="00793E39" w:rsidP="00C15C9B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793E39" w:rsidRDefault="00793E39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793E39" w:rsidRDefault="00793E39" w:rsidP="00C15C9B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321CC7" wp14:editId="4486D848">
                  <wp:extent cx="1971675" cy="557742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93E39" w:rsidRDefault="00793E39" w:rsidP="00C15C9B">
            <w:pPr>
              <w:jc w:val="right"/>
              <w:rPr>
                <w:noProof/>
                <w:lang w:val="en-US" w:eastAsia="ru-RU"/>
              </w:rPr>
            </w:pPr>
          </w:p>
          <w:p w:rsidR="00793E39" w:rsidRPr="00243664" w:rsidRDefault="00793E39" w:rsidP="00C15C9B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0A95EE" wp14:editId="6126B94E">
                  <wp:extent cx="1600200" cy="371475"/>
                  <wp:effectExtent l="0" t="0" r="0" b="9525"/>
                  <wp:docPr id="10" name="Рисунок 10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53" w:rsidRDefault="00D76453" w:rsidP="00D76453">
      <w:pPr>
        <w:contextualSpacing/>
        <w:jc w:val="center"/>
        <w:rPr>
          <w:b/>
          <w:sz w:val="32"/>
          <w:szCs w:val="36"/>
        </w:rPr>
      </w:pPr>
    </w:p>
    <w:p w:rsidR="002C0B88" w:rsidRPr="002C0B88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proofErr w:type="spellStart"/>
      <w:r w:rsidRPr="002C0B88">
        <w:rPr>
          <w:rFonts w:asciiTheme="minorHAnsi" w:hAnsiTheme="minorHAnsi"/>
          <w:b/>
          <w:sz w:val="32"/>
          <w:szCs w:val="32"/>
        </w:rPr>
        <w:t>ener</w:t>
      </w:r>
      <w:proofErr w:type="spellEnd"/>
      <w:r w:rsidRPr="002C0B88">
        <w:rPr>
          <w:rFonts w:asciiTheme="minorHAnsi" w:hAnsiTheme="minorHAnsi"/>
          <w:b/>
          <w:sz w:val="32"/>
          <w:szCs w:val="32"/>
          <w:lang w:val="ru-RU"/>
        </w:rPr>
        <w:t>2</w:t>
      </w:r>
      <w:r w:rsidRPr="002C0B88">
        <w:rPr>
          <w:rFonts w:asciiTheme="minorHAnsi" w:hAnsiTheme="minorHAnsi"/>
          <w:b/>
          <w:sz w:val="32"/>
          <w:szCs w:val="32"/>
        </w:rPr>
        <w:t>i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 xml:space="preserve"> – Наука и инновации в энергетике:</w:t>
      </w:r>
    </w:p>
    <w:p w:rsidR="002C0B88" w:rsidRPr="002C0B88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2C0B88">
        <w:rPr>
          <w:rFonts w:asciiTheme="minorHAnsi" w:hAnsiTheme="minorHAnsi"/>
          <w:b/>
          <w:sz w:val="32"/>
          <w:szCs w:val="32"/>
          <w:lang w:val="ru-RU"/>
        </w:rPr>
        <w:t>Развитие сотрудничества со странами-соседями ЕС по преодолению разрыва между исследованиями и инновациями</w:t>
      </w:r>
    </w:p>
    <w:p w:rsidR="00D76453" w:rsidRPr="00CB59B0" w:rsidRDefault="002C0B88" w:rsidP="00CB59B0">
      <w:pPr>
        <w:spacing w:line="192" w:lineRule="auto"/>
        <w:contextualSpacing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2C0B88">
        <w:rPr>
          <w:rFonts w:asciiTheme="minorHAnsi" w:hAnsiTheme="minorHAnsi"/>
          <w:b/>
          <w:sz w:val="32"/>
          <w:szCs w:val="32"/>
          <w:lang w:val="ru-RU"/>
        </w:rPr>
        <w:t>в</w:t>
      </w:r>
      <w:r w:rsidRPr="00CB59B0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>энергетической</w:t>
      </w:r>
      <w:r w:rsidRPr="00CB59B0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Pr="002C0B88">
        <w:rPr>
          <w:rFonts w:asciiTheme="minorHAnsi" w:hAnsiTheme="minorHAnsi"/>
          <w:b/>
          <w:sz w:val="32"/>
          <w:szCs w:val="32"/>
          <w:lang w:val="ru-RU"/>
        </w:rPr>
        <w:t>сфере</w:t>
      </w:r>
    </w:p>
    <w:p w:rsidR="00D76453" w:rsidRPr="00CB59B0" w:rsidRDefault="00D76453" w:rsidP="00D76453">
      <w:pPr>
        <w:jc w:val="center"/>
        <w:rPr>
          <w:b/>
          <w:szCs w:val="24"/>
          <w:lang w:val="ru-RU"/>
        </w:rPr>
      </w:pPr>
    </w:p>
    <w:p w:rsidR="00D76453" w:rsidRPr="002C0B88" w:rsidRDefault="002C0B88" w:rsidP="00D76453">
      <w:pPr>
        <w:spacing w:after="120"/>
        <w:jc w:val="center"/>
        <w:rPr>
          <w:rFonts w:cs="Arial"/>
          <w:b/>
          <w:color w:val="00B050"/>
          <w:sz w:val="56"/>
          <w:szCs w:val="56"/>
          <w:lang w:val="ru-RU"/>
        </w:rPr>
      </w:pPr>
      <w:r>
        <w:rPr>
          <w:b/>
          <w:color w:val="00B050"/>
          <w:sz w:val="56"/>
          <w:szCs w:val="56"/>
          <w:lang w:val="ru-RU"/>
        </w:rPr>
        <w:t>Контактно</w:t>
      </w:r>
      <w:r w:rsidRPr="002C0B88">
        <w:rPr>
          <w:b/>
          <w:color w:val="00B050"/>
          <w:sz w:val="56"/>
          <w:szCs w:val="56"/>
          <w:lang w:val="ru-RU"/>
        </w:rPr>
        <w:t>-</w:t>
      </w:r>
      <w:r>
        <w:rPr>
          <w:b/>
          <w:color w:val="00B050"/>
          <w:sz w:val="56"/>
          <w:szCs w:val="56"/>
          <w:lang w:val="ru-RU"/>
        </w:rPr>
        <w:t>кооперационная</w:t>
      </w:r>
      <w:r w:rsidRPr="002C0B88">
        <w:rPr>
          <w:b/>
          <w:color w:val="00B050"/>
          <w:sz w:val="56"/>
          <w:szCs w:val="56"/>
          <w:lang w:val="ru-RU"/>
        </w:rPr>
        <w:t xml:space="preserve"> </w:t>
      </w:r>
      <w:r>
        <w:rPr>
          <w:b/>
          <w:color w:val="00B050"/>
          <w:sz w:val="56"/>
          <w:szCs w:val="56"/>
          <w:lang w:val="ru-RU"/>
        </w:rPr>
        <w:t>биржа</w:t>
      </w:r>
      <w:r w:rsidRPr="002C0B88">
        <w:rPr>
          <w:b/>
          <w:color w:val="00B050"/>
          <w:sz w:val="56"/>
          <w:szCs w:val="56"/>
          <w:lang w:val="ru-RU"/>
        </w:rPr>
        <w:t xml:space="preserve"> </w:t>
      </w:r>
      <w:proofErr w:type="spellStart"/>
      <w:r w:rsidR="00D76453" w:rsidRPr="002C0B88">
        <w:rPr>
          <w:b/>
          <w:color w:val="00B050"/>
          <w:sz w:val="56"/>
          <w:szCs w:val="56"/>
          <w:lang w:val="en-GB"/>
        </w:rPr>
        <w:t>ener</w:t>
      </w:r>
      <w:proofErr w:type="spellEnd"/>
      <w:r w:rsidR="00D76453" w:rsidRPr="002C0B88">
        <w:rPr>
          <w:b/>
          <w:color w:val="00B050"/>
          <w:sz w:val="56"/>
          <w:szCs w:val="56"/>
          <w:lang w:val="ru-RU"/>
        </w:rPr>
        <w:t>2</w:t>
      </w:r>
      <w:proofErr w:type="spellStart"/>
      <w:r w:rsidR="00D76453" w:rsidRPr="002C0B88">
        <w:rPr>
          <w:b/>
          <w:color w:val="00B050"/>
          <w:sz w:val="56"/>
          <w:szCs w:val="56"/>
          <w:lang w:val="en-GB"/>
        </w:rPr>
        <w:t>i</w:t>
      </w:r>
      <w:proofErr w:type="spellEnd"/>
      <w:r w:rsidR="00D76453" w:rsidRPr="002C0B88">
        <w:rPr>
          <w:b/>
          <w:color w:val="00B050"/>
          <w:sz w:val="56"/>
          <w:szCs w:val="56"/>
          <w:lang w:val="ru-RU"/>
        </w:rPr>
        <w:t xml:space="preserve"> </w:t>
      </w:r>
      <w:r>
        <w:rPr>
          <w:b/>
          <w:color w:val="00B050"/>
          <w:sz w:val="56"/>
          <w:szCs w:val="56"/>
          <w:lang w:val="ru-RU"/>
        </w:rPr>
        <w:t>в</w:t>
      </w:r>
      <w:r w:rsidR="00D76453" w:rsidRPr="002C0B88">
        <w:rPr>
          <w:rFonts w:cs="Arial"/>
          <w:b/>
          <w:color w:val="00B050"/>
          <w:sz w:val="56"/>
          <w:szCs w:val="56"/>
          <w:lang w:val="ru-RU"/>
        </w:rPr>
        <w:t xml:space="preserve"> </w:t>
      </w:r>
      <w:r>
        <w:rPr>
          <w:rFonts w:cs="Arial"/>
          <w:b/>
          <w:color w:val="00B050"/>
          <w:sz w:val="56"/>
          <w:szCs w:val="56"/>
          <w:lang w:val="ru-RU"/>
        </w:rPr>
        <w:t>Беларуси</w:t>
      </w:r>
    </w:p>
    <w:p w:rsidR="00D76453" w:rsidRPr="002C0B88" w:rsidRDefault="00CB59B0" w:rsidP="00D76453">
      <w:pPr>
        <w:spacing w:after="120"/>
        <w:jc w:val="center"/>
        <w:rPr>
          <w:color w:val="00B050"/>
          <w:sz w:val="40"/>
          <w:szCs w:val="40"/>
          <w:lang w:val="ru-RU"/>
        </w:rPr>
      </w:pPr>
      <w:r>
        <w:rPr>
          <w:rFonts w:cs="Arial"/>
          <w:b/>
          <w:color w:val="00B050"/>
          <w:sz w:val="40"/>
          <w:szCs w:val="40"/>
          <w:lang w:val="ru-RU"/>
        </w:rPr>
        <w:t>Проект п</w:t>
      </w:r>
      <w:r w:rsidR="002C0B88">
        <w:rPr>
          <w:rFonts w:cs="Arial"/>
          <w:b/>
          <w:color w:val="00B050"/>
          <w:sz w:val="40"/>
          <w:szCs w:val="40"/>
          <w:lang w:val="ru-RU"/>
        </w:rPr>
        <w:t>рограмм</w:t>
      </w:r>
      <w:r>
        <w:rPr>
          <w:rFonts w:cs="Arial"/>
          <w:b/>
          <w:color w:val="00B050"/>
          <w:sz w:val="40"/>
          <w:szCs w:val="40"/>
          <w:lang w:val="ru-RU"/>
        </w:rPr>
        <w:t>ы</w:t>
      </w:r>
    </w:p>
    <w:p w:rsidR="00DD04A4" w:rsidRPr="002C0B88" w:rsidRDefault="002C0B88" w:rsidP="00793E39">
      <w:pPr>
        <w:pStyle w:val="1"/>
        <w:tabs>
          <w:tab w:val="num" w:pos="432"/>
        </w:tabs>
        <w:ind w:left="0"/>
        <w:jc w:val="center"/>
        <w:rPr>
          <w:rFonts w:asciiTheme="minorHAnsi" w:hAnsiTheme="minorHAnsi"/>
          <w:b/>
          <w:sz w:val="28"/>
          <w:szCs w:val="28"/>
          <w:u w:val="none"/>
          <w:lang w:val="ru-RU"/>
        </w:rPr>
      </w:pPr>
      <w:r>
        <w:rPr>
          <w:rFonts w:asciiTheme="minorHAnsi" w:hAnsiTheme="minorHAnsi"/>
          <w:b/>
          <w:color w:val="00B050"/>
          <w:sz w:val="32"/>
          <w:lang w:val="ru-RU"/>
        </w:rPr>
        <w:t>Дата</w:t>
      </w:r>
      <w:r w:rsidR="00793E39" w:rsidRPr="002C0B88">
        <w:rPr>
          <w:rFonts w:asciiTheme="minorHAnsi" w:hAnsiTheme="minorHAnsi"/>
          <w:b/>
          <w:color w:val="00B050"/>
          <w:sz w:val="32"/>
          <w:lang w:val="ru-RU"/>
        </w:rPr>
        <w:t>:</w:t>
      </w:r>
      <w:r w:rsidR="00793E39" w:rsidRPr="002C0B88">
        <w:rPr>
          <w:rFonts w:asciiTheme="minorHAnsi" w:hAnsiTheme="minorHAnsi"/>
          <w:b/>
          <w:color w:val="00B050"/>
          <w:sz w:val="32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14 октября</w:t>
      </w:r>
      <w:r w:rsidR="00DD04A4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201</w:t>
      </w:r>
      <w:r w:rsidR="00FE17C5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4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г.</w:t>
      </w:r>
    </w:p>
    <w:p w:rsidR="00DD04A4" w:rsidRPr="00CB59B0" w:rsidRDefault="002C0B88" w:rsidP="00CB59B0">
      <w:pPr>
        <w:pStyle w:val="1"/>
        <w:tabs>
          <w:tab w:val="num" w:pos="432"/>
        </w:tabs>
        <w:ind w:left="432" w:hanging="432"/>
        <w:jc w:val="center"/>
        <w:rPr>
          <w:rFonts w:asciiTheme="minorHAnsi" w:hAnsiTheme="minorHAnsi"/>
          <w:b/>
          <w:bCs/>
          <w:sz w:val="28"/>
          <w:szCs w:val="28"/>
          <w:u w:val="none"/>
          <w:lang w:val="ru-RU"/>
        </w:rPr>
      </w:pPr>
      <w:r>
        <w:rPr>
          <w:rFonts w:asciiTheme="minorHAnsi" w:hAnsiTheme="minorHAnsi"/>
          <w:b/>
          <w:color w:val="00B050"/>
          <w:sz w:val="32"/>
          <w:lang w:val="ru-RU"/>
        </w:rPr>
        <w:t>Адрес</w:t>
      </w:r>
      <w:r w:rsidR="00793E39" w:rsidRPr="002C0B88">
        <w:rPr>
          <w:rFonts w:asciiTheme="minorHAnsi" w:hAnsiTheme="minorHAnsi"/>
          <w:b/>
          <w:color w:val="00B050"/>
          <w:sz w:val="32"/>
          <w:lang w:val="ru-RU"/>
        </w:rPr>
        <w:t>:</w:t>
      </w:r>
      <w:r w:rsidR="00793E39" w:rsidRPr="002C0B88">
        <w:rPr>
          <w:rFonts w:asciiTheme="minorHAnsi" w:hAnsiTheme="minorHAnsi"/>
          <w:b/>
          <w:color w:val="00B050"/>
          <w:sz w:val="32"/>
          <w:u w:val="none"/>
          <w:lang w:val="ru-RU"/>
        </w:rPr>
        <w:t xml:space="preserve"> </w:t>
      </w:r>
      <w:proofErr w:type="gram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Energy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Expo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– 2014, </w:t>
      </w:r>
      <w:r w:rsid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Ф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утбольный манеж</w:t>
      </w:r>
      <w:r w:rsidR="00D76453" w:rsidRPr="002C0B88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</w:t>
      </w:r>
      <w:r w:rsid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г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.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Минск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,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пр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.</w:t>
      </w:r>
      <w:proofErr w:type="gramEnd"/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Победителей</w:t>
      </w:r>
      <w:r w:rsidRPr="00CB59B0">
        <w:rPr>
          <w:rFonts w:asciiTheme="minorHAnsi" w:hAnsiTheme="minorHAnsi"/>
          <w:b/>
          <w:bCs/>
          <w:sz w:val="28"/>
          <w:szCs w:val="28"/>
          <w:u w:val="none"/>
          <w:lang w:val="ru-RU"/>
        </w:rPr>
        <w:t>, 20/2</w:t>
      </w:r>
    </w:p>
    <w:p w:rsidR="00094932" w:rsidRPr="00CB59B0" w:rsidRDefault="00094932" w:rsidP="009365A2">
      <w:pPr>
        <w:jc w:val="center"/>
        <w:rPr>
          <w:rFonts w:ascii="Times New Roman" w:hAnsi="Times New Roman"/>
          <w:b/>
          <w:sz w:val="22"/>
          <w:lang w:val="ru-RU"/>
        </w:rPr>
      </w:pPr>
    </w:p>
    <w:tbl>
      <w:tblPr>
        <w:tblStyle w:val="af5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3"/>
      </w:tblGrid>
      <w:tr w:rsidR="005675F2" w:rsidRPr="002C0B88" w:rsidTr="0019606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0D5" w:rsidRPr="002C0B88" w:rsidRDefault="00D05E2F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10:00 – 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10:</w:t>
            </w:r>
            <w:r w:rsidR="00D76453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20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Приветст</w:t>
            </w:r>
            <w:r w:rsidR="00CB59B0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вие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и презентация проекта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proofErr w:type="spellStart"/>
            <w:r w:rsidR="003E20D5">
              <w:rPr>
                <w:rFonts w:asciiTheme="minorHAnsi" w:hAnsiTheme="minorHAnsi" w:cstheme="minorHAnsi"/>
                <w:b/>
                <w:sz w:val="28"/>
                <w:lang w:val="en-US"/>
              </w:rPr>
              <w:t>ener</w:t>
            </w:r>
            <w:proofErr w:type="spellEnd"/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</w:t>
            </w:r>
            <w:proofErr w:type="spellStart"/>
            <w:r w:rsidR="003E20D5">
              <w:rPr>
                <w:rFonts w:asciiTheme="minorHAnsi" w:hAnsiTheme="minorHAnsi" w:cstheme="minorHAnsi"/>
                <w:b/>
                <w:sz w:val="28"/>
                <w:lang w:val="en-US"/>
              </w:rPr>
              <w:t>i</w:t>
            </w:r>
            <w:proofErr w:type="spellEnd"/>
          </w:p>
          <w:p w:rsidR="001E2908" w:rsidRPr="002C0B88" w:rsidRDefault="002C0B88" w:rsidP="001E2908">
            <w:pPr>
              <w:tabs>
                <w:tab w:val="left" w:pos="8055"/>
              </w:tabs>
              <w:ind w:left="1701"/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lang w:val="ru-RU"/>
              </w:rPr>
              <w:t>Ольга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Мееровская</w:t>
            </w:r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lang w:val="ru-RU"/>
              </w:rPr>
              <w:t>БелИСА</w:t>
            </w:r>
            <w:proofErr w:type="spellEnd"/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Беларусь</w:t>
            </w:r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;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Манфред</w:t>
            </w:r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lang w:val="ru-RU"/>
              </w:rPr>
              <w:t>Шпи</w:t>
            </w:r>
            <w:r w:rsidR="00CB59B0">
              <w:rPr>
                <w:rFonts w:asciiTheme="minorHAnsi" w:hAnsiTheme="minorHAnsi" w:cstheme="minorHAnsi"/>
                <w:sz w:val="28"/>
                <w:lang w:val="ru-RU"/>
              </w:rPr>
              <w:t>ц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бергер</w:t>
            </w:r>
            <w:proofErr w:type="spellEnd"/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, </w:t>
            </w:r>
            <w:r w:rsidR="001E2908" w:rsidRPr="002C0B88">
              <w:rPr>
                <w:rFonts w:asciiTheme="minorHAnsi" w:hAnsiTheme="minorHAnsi" w:cstheme="minorHAnsi"/>
                <w:sz w:val="28"/>
              </w:rPr>
              <w:t>ZSI</w:t>
            </w:r>
            <w:r w:rsidR="001E2908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Австрия</w:t>
            </w:r>
          </w:p>
          <w:p w:rsidR="003E20D5" w:rsidRPr="00CB59B0" w:rsidRDefault="003E20D5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  <w:p w:rsidR="005675F2" w:rsidRPr="002C0B88" w:rsidRDefault="00D05E2F" w:rsidP="002C0B88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1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  <w:r w:rsidR="00D76453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20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– 11: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Церемония награждения победителей </w:t>
            </w:r>
            <w:r w:rsidR="00CB59B0">
              <w:rPr>
                <w:rFonts w:asciiTheme="minorHAnsi" w:hAnsiTheme="minorHAnsi" w:cstheme="minorHAnsi"/>
                <w:b/>
                <w:sz w:val="28"/>
                <w:lang w:val="ru-RU"/>
              </w:rPr>
              <w:t>к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онкурса инновационных ваучеров </w:t>
            </w:r>
            <w:proofErr w:type="spellStart"/>
            <w:r w:rsidR="002C0B88" w:rsidRPr="00171A72">
              <w:rPr>
                <w:rFonts w:asciiTheme="minorHAnsi" w:hAnsiTheme="minorHAnsi" w:cstheme="minorHAnsi"/>
                <w:b/>
                <w:sz w:val="28"/>
                <w:lang w:val="en-US"/>
              </w:rPr>
              <w:t>ener</w:t>
            </w:r>
            <w:proofErr w:type="spellEnd"/>
            <w:r w:rsidR="002C0B88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</w:t>
            </w:r>
            <w:proofErr w:type="spellStart"/>
            <w:r w:rsidR="002C0B88" w:rsidRPr="00171A72">
              <w:rPr>
                <w:rFonts w:asciiTheme="minorHAnsi" w:hAnsiTheme="minorHAnsi" w:cstheme="minorHAnsi"/>
                <w:b/>
                <w:sz w:val="28"/>
                <w:lang w:val="en-US"/>
              </w:rPr>
              <w:t>i</w:t>
            </w:r>
            <w:proofErr w:type="spellEnd"/>
            <w:r w:rsidR="00945480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в Республике Беларусь</w:t>
            </w:r>
          </w:p>
          <w:p w:rsidR="003E20D5" w:rsidRPr="002C0B88" w:rsidRDefault="002C0B88" w:rsidP="00DD02B7">
            <w:pPr>
              <w:tabs>
                <w:tab w:val="left" w:pos="8055"/>
              </w:tabs>
              <w:ind w:left="1701"/>
              <w:suppressOverlap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lang w:val="ru-RU"/>
              </w:rPr>
              <w:t>Краткая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презентация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r w:rsidR="00CB59B0">
              <w:rPr>
                <w:rFonts w:asciiTheme="minorHAnsi" w:hAnsiTheme="minorHAnsi" w:cstheme="minorHAnsi"/>
                <w:sz w:val="28"/>
                <w:lang w:val="ru-RU"/>
              </w:rPr>
              <w:t>проектов – победителей к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онку</w:t>
            </w:r>
            <w:r w:rsidR="00CB59B0">
              <w:rPr>
                <w:rFonts w:asciiTheme="minorHAnsi" w:hAnsiTheme="minorHAnsi" w:cstheme="minorHAnsi"/>
                <w:sz w:val="28"/>
                <w:lang w:val="ru-RU"/>
              </w:rPr>
              <w:t>р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са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инновационных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ваучеров</w:t>
            </w:r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lang w:val="en-US"/>
              </w:rPr>
              <w:t>ener</w:t>
            </w:r>
            <w:proofErr w:type="spellEnd"/>
            <w:r w:rsidRPr="002C0B88">
              <w:rPr>
                <w:rFonts w:asciiTheme="minorHAnsi" w:hAnsiTheme="minorHAnsi" w:cstheme="minorHAnsi"/>
                <w:sz w:val="28"/>
                <w:lang w:val="ru-RU"/>
              </w:rPr>
              <w:t>2</w:t>
            </w:r>
            <w:proofErr w:type="spellStart"/>
            <w:r>
              <w:rPr>
                <w:rFonts w:asciiTheme="minorHAnsi" w:hAnsiTheme="minorHAnsi" w:cstheme="minorHAnsi"/>
                <w:sz w:val="28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8"/>
                <w:lang w:val="ru-RU"/>
              </w:rPr>
              <w:t xml:space="preserve"> </w:t>
            </w:r>
          </w:p>
          <w:p w:rsidR="00CB59B0" w:rsidRPr="00CB59B0" w:rsidRDefault="00CB59B0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12"/>
                <w:szCs w:val="12"/>
                <w:lang w:val="ru-RU"/>
              </w:rPr>
            </w:pPr>
          </w:p>
          <w:p w:rsidR="003E20D5" w:rsidRPr="00CB59B0" w:rsidRDefault="003E20D5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11: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– 11:4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Европейские технологические платформы в сфере энергетики: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CB59B0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возможности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сотрудничества с Беларусью</w:t>
            </w:r>
            <w:r w:rsidR="00FE1022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19606A" w:rsidRPr="00CB59B0">
              <w:rPr>
                <w:rFonts w:asciiTheme="minorHAnsi" w:hAnsiTheme="minorHAnsi" w:cstheme="minorHAnsi"/>
                <w:sz w:val="28"/>
                <w:lang w:val="ru-RU"/>
              </w:rPr>
              <w:t>(</w:t>
            </w:r>
            <w:r w:rsidR="002C0B88">
              <w:rPr>
                <w:rFonts w:asciiTheme="minorHAnsi" w:hAnsiTheme="minorHAnsi" w:cstheme="minorHAnsi"/>
                <w:sz w:val="28"/>
                <w:lang w:val="ru-RU"/>
              </w:rPr>
              <w:t>уточняется</w:t>
            </w:r>
            <w:r w:rsidR="0019606A" w:rsidRPr="00CB59B0">
              <w:rPr>
                <w:rFonts w:asciiTheme="minorHAnsi" w:hAnsiTheme="minorHAnsi" w:cstheme="minorHAnsi"/>
                <w:sz w:val="28"/>
                <w:lang w:val="ru-RU"/>
              </w:rPr>
              <w:t>)</w:t>
            </w:r>
          </w:p>
          <w:p w:rsidR="003E20D5" w:rsidRPr="00CB59B0" w:rsidRDefault="003E20D5" w:rsidP="003E20D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2"/>
                <w:szCs w:val="12"/>
                <w:lang w:val="ru-RU"/>
              </w:rPr>
            </w:pPr>
          </w:p>
          <w:p w:rsidR="003E20D5" w:rsidRPr="002C0B88" w:rsidRDefault="003E20D5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11:4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– 12:00  </w:t>
            </w:r>
            <w:r w:rsidR="002C0B88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Рамочная программа Европейского союза по науке и инновациям «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Горизонт</w:t>
            </w:r>
            <w:r w:rsidR="002C0B88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2020</w:t>
            </w:r>
            <w:r w:rsidR="002C0B88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»: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возможности сотрудничеств</w:t>
            </w:r>
            <w:r w:rsidR="00CB59B0">
              <w:rPr>
                <w:rFonts w:asciiTheme="minorHAnsi" w:hAnsiTheme="minorHAnsi" w:cstheme="minorHAnsi"/>
                <w:b/>
                <w:sz w:val="28"/>
                <w:lang w:val="ru-RU"/>
              </w:rPr>
              <w:t>а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между Беларусью и ЕС в </w:t>
            </w:r>
            <w:proofErr w:type="spellStart"/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энергоэффективности</w:t>
            </w:r>
            <w:proofErr w:type="spellEnd"/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и возобновляемой энергетике</w:t>
            </w:r>
            <w:r w:rsidR="00CB59B0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CB59B0" w:rsidRPr="00CB59B0">
              <w:rPr>
                <w:rFonts w:asciiTheme="minorHAnsi" w:hAnsiTheme="minorHAnsi" w:cstheme="minorHAnsi"/>
                <w:sz w:val="28"/>
                <w:lang w:val="ru-RU"/>
              </w:rPr>
              <w:t>(</w:t>
            </w:r>
            <w:proofErr w:type="spellStart"/>
            <w:r w:rsidR="002C0B88">
              <w:rPr>
                <w:rFonts w:asciiTheme="minorHAnsi" w:hAnsiTheme="minorHAnsi" w:cstheme="minorHAnsi"/>
                <w:sz w:val="28"/>
                <w:lang w:val="ru-RU"/>
              </w:rPr>
              <w:t>уточн</w:t>
            </w:r>
            <w:proofErr w:type="spellEnd"/>
            <w:r w:rsidR="00CB59B0">
              <w:rPr>
                <w:rFonts w:asciiTheme="minorHAnsi" w:hAnsiTheme="minorHAnsi" w:cstheme="minorHAnsi"/>
                <w:sz w:val="28"/>
                <w:lang w:val="ru-RU"/>
              </w:rPr>
              <w:t>.</w:t>
            </w:r>
            <w:r w:rsidR="0019606A" w:rsidRPr="002C0B88">
              <w:rPr>
                <w:rFonts w:asciiTheme="minorHAnsi" w:hAnsiTheme="minorHAnsi" w:cstheme="minorHAnsi"/>
                <w:sz w:val="28"/>
                <w:lang w:val="ru-RU"/>
              </w:rPr>
              <w:t xml:space="preserve">) </w:t>
            </w:r>
          </w:p>
          <w:p w:rsidR="00171A72" w:rsidRPr="00CB59B0" w:rsidRDefault="00171A72" w:rsidP="00D05E2F">
            <w:pPr>
              <w:jc w:val="both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</w:p>
        </w:tc>
      </w:tr>
      <w:tr w:rsidR="0019606A" w:rsidRPr="00D05E2F" w:rsidTr="0019606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606A" w:rsidRPr="002C0B88" w:rsidRDefault="0019606A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12:00 – 12:30 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Кофе-пауза</w:t>
            </w:r>
          </w:p>
          <w:p w:rsidR="0019606A" w:rsidRPr="0019606A" w:rsidRDefault="0019606A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D05E2F" w:rsidRPr="002C0B88" w:rsidTr="0019606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93E39" w:rsidRPr="002C0B88" w:rsidRDefault="00D05E2F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8"/>
                <w:lang w:val="ru-RU"/>
              </w:rPr>
            </w:pP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1</w:t>
            </w:r>
            <w:r w:rsidR="003E20D5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2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3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0 – 1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4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:</w:t>
            </w:r>
            <w:r w:rsidR="0019606A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0</w:t>
            </w:r>
            <w:r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0  </w:t>
            </w:r>
            <w:r w:rsidR="002C0B88">
              <w:rPr>
                <w:rFonts w:asciiTheme="minorHAnsi" w:hAnsiTheme="minorHAnsi" w:cstheme="minorHAnsi"/>
                <w:b/>
                <w:sz w:val="28"/>
                <w:lang w:val="ru-RU"/>
              </w:rPr>
              <w:t>Двухсторонние встречи в формате</w:t>
            </w:r>
            <w:r w:rsidR="00B621BC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 xml:space="preserve"> </w:t>
            </w:r>
            <w:r w:rsidR="00B621BC" w:rsidRPr="0019606A">
              <w:rPr>
                <w:rFonts w:asciiTheme="minorHAnsi" w:hAnsiTheme="minorHAnsi" w:cstheme="minorHAnsi"/>
                <w:b/>
                <w:sz w:val="28"/>
                <w:lang w:val="en-GB"/>
              </w:rPr>
              <w:t>face</w:t>
            </w:r>
            <w:r w:rsidR="00B621BC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-</w:t>
            </w:r>
            <w:r w:rsidR="00B621BC" w:rsidRPr="0019606A">
              <w:rPr>
                <w:rFonts w:asciiTheme="minorHAnsi" w:hAnsiTheme="minorHAnsi" w:cstheme="minorHAnsi"/>
                <w:b/>
                <w:sz w:val="28"/>
                <w:lang w:val="en-GB"/>
              </w:rPr>
              <w:t>to</w:t>
            </w:r>
            <w:r w:rsidR="00B621BC" w:rsidRPr="002C0B88">
              <w:rPr>
                <w:rFonts w:asciiTheme="minorHAnsi" w:hAnsiTheme="minorHAnsi" w:cstheme="minorHAnsi"/>
                <w:b/>
                <w:sz w:val="28"/>
                <w:lang w:val="ru-RU"/>
              </w:rPr>
              <w:t>-</w:t>
            </w:r>
            <w:r w:rsidR="00B621BC" w:rsidRPr="0019606A">
              <w:rPr>
                <w:rFonts w:asciiTheme="minorHAnsi" w:hAnsiTheme="minorHAnsi" w:cstheme="minorHAnsi"/>
                <w:b/>
                <w:sz w:val="28"/>
                <w:lang w:val="en-GB"/>
              </w:rPr>
              <w:t>face</w:t>
            </w:r>
          </w:p>
          <w:p w:rsidR="00B621BC" w:rsidRPr="002C0B88" w:rsidRDefault="00CB59B0" w:rsidP="00CB59B0">
            <w:pPr>
              <w:tabs>
                <w:tab w:val="left" w:pos="8055"/>
              </w:tabs>
              <w:ind w:left="1701"/>
              <w:suppressOverlap/>
              <w:rPr>
                <w:rFonts w:asciiTheme="minorHAnsi" w:hAnsiTheme="minorHAnsi" w:cstheme="minorHAnsi"/>
                <w:sz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lang w:val="ru-RU"/>
              </w:rPr>
              <w:t>К</w:t>
            </w:r>
            <w:bookmarkStart w:id="0" w:name="_GoBack"/>
            <w:bookmarkEnd w:id="0"/>
            <w:r w:rsidR="002C0B88">
              <w:rPr>
                <w:rFonts w:asciiTheme="minorHAnsi" w:hAnsiTheme="minorHAnsi" w:cstheme="minorHAnsi"/>
                <w:sz w:val="28"/>
                <w:lang w:val="ru-RU"/>
              </w:rPr>
              <w:t xml:space="preserve">онтакты и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>обсуждение</w:t>
            </w:r>
            <w:r w:rsidR="002C0B88">
              <w:rPr>
                <w:rFonts w:asciiTheme="minorHAnsi" w:hAnsiTheme="minorHAnsi" w:cstheme="minorHAnsi"/>
                <w:sz w:val="28"/>
                <w:lang w:val="ru-RU"/>
              </w:rPr>
              <w:t xml:space="preserve"> совместных инновационных проектов между </w:t>
            </w:r>
            <w:r>
              <w:rPr>
                <w:rFonts w:asciiTheme="minorHAnsi" w:hAnsiTheme="minorHAnsi" w:cstheme="minorHAnsi"/>
                <w:sz w:val="28"/>
                <w:lang w:val="ru-RU"/>
              </w:rPr>
              <w:t xml:space="preserve">представителями науки </w:t>
            </w:r>
            <w:r w:rsidR="002C0B88">
              <w:rPr>
                <w:rFonts w:asciiTheme="minorHAnsi" w:hAnsiTheme="minorHAnsi" w:cstheme="minorHAnsi"/>
                <w:sz w:val="28"/>
                <w:lang w:val="ru-RU"/>
              </w:rPr>
              <w:t>и бизнеса из Беларуси и стран ЕС</w:t>
            </w:r>
          </w:p>
        </w:tc>
      </w:tr>
    </w:tbl>
    <w:p w:rsidR="00DD04A4" w:rsidRDefault="00DD04A4" w:rsidP="0019606A">
      <w:pP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r w:rsidRPr="006C7149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 xml:space="preserve">Day </w:t>
      </w:r>
      <w:r w:rsidR="003E20D5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>1</w:t>
      </w:r>
      <w:r w:rsidRPr="006C7149">
        <w:rPr>
          <w:rFonts w:ascii="Times New Roman" w:hAnsi="Times New Roman"/>
          <w:b/>
          <w:bCs/>
          <w:color w:val="FFFFFF" w:themeColor="background1"/>
          <w:sz w:val="32"/>
          <w:szCs w:val="22"/>
          <w:lang w:val="en-GB"/>
        </w:rPr>
        <w:t xml:space="preserve">: </w:t>
      </w:r>
      <w:r w:rsidR="00171A72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Wednesday</w:t>
      </w:r>
      <w:r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, </w:t>
      </w:r>
      <w:r w:rsidR="00171A72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15</w:t>
      </w:r>
      <w:r w:rsidR="00A81731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</w:t>
      </w:r>
      <w:r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October 2013</w:t>
      </w:r>
      <w:r w:rsidR="00D05E2F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– Energy Congress</w:t>
      </w:r>
    </w:p>
    <w:sectPr w:rsidR="00DD04A4" w:rsidSect="00CB59B0">
      <w:footerReference w:type="default" r:id="rId13"/>
      <w:pgSz w:w="11906" w:h="16838" w:code="9"/>
      <w:pgMar w:top="815" w:right="707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B" w:rsidRDefault="0054374B">
      <w:r>
        <w:separator/>
      </w:r>
    </w:p>
  </w:endnote>
  <w:endnote w:type="continuationSeparator" w:id="0">
    <w:p w:rsidR="0054374B" w:rsidRDefault="005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16D65774" wp14:editId="37E5CDC4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CB59B0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CB59B0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B" w:rsidRDefault="0054374B">
      <w:r>
        <w:separator/>
      </w:r>
    </w:p>
  </w:footnote>
  <w:footnote w:type="continuationSeparator" w:id="0">
    <w:p w:rsidR="0054374B" w:rsidRDefault="0054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2F0A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0B88"/>
    <w:rsid w:val="002C5D20"/>
    <w:rsid w:val="002F0696"/>
    <w:rsid w:val="002F0B5F"/>
    <w:rsid w:val="003024FE"/>
    <w:rsid w:val="00304B1B"/>
    <w:rsid w:val="00315A3A"/>
    <w:rsid w:val="00325C0E"/>
    <w:rsid w:val="003350AB"/>
    <w:rsid w:val="00353984"/>
    <w:rsid w:val="003636CE"/>
    <w:rsid w:val="00366B3C"/>
    <w:rsid w:val="003754A2"/>
    <w:rsid w:val="00376DC6"/>
    <w:rsid w:val="0037710D"/>
    <w:rsid w:val="00381A78"/>
    <w:rsid w:val="003B34D5"/>
    <w:rsid w:val="003C63A6"/>
    <w:rsid w:val="003D4F30"/>
    <w:rsid w:val="003E20D5"/>
    <w:rsid w:val="003F71C2"/>
    <w:rsid w:val="0041038E"/>
    <w:rsid w:val="00413707"/>
    <w:rsid w:val="00427B97"/>
    <w:rsid w:val="004326C5"/>
    <w:rsid w:val="0046031C"/>
    <w:rsid w:val="00464460"/>
    <w:rsid w:val="0046521E"/>
    <w:rsid w:val="00471409"/>
    <w:rsid w:val="00476D76"/>
    <w:rsid w:val="004C50C4"/>
    <w:rsid w:val="004E18CC"/>
    <w:rsid w:val="004E4130"/>
    <w:rsid w:val="00526137"/>
    <w:rsid w:val="0054374B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049E"/>
    <w:rsid w:val="00630D2F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93E39"/>
    <w:rsid w:val="007C4005"/>
    <w:rsid w:val="007F6CAD"/>
    <w:rsid w:val="00804D6E"/>
    <w:rsid w:val="00817DF7"/>
    <w:rsid w:val="00833991"/>
    <w:rsid w:val="00833FB7"/>
    <w:rsid w:val="0084713A"/>
    <w:rsid w:val="00856488"/>
    <w:rsid w:val="008A7625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F345E"/>
    <w:rsid w:val="009F5070"/>
    <w:rsid w:val="00A26248"/>
    <w:rsid w:val="00A26F7E"/>
    <w:rsid w:val="00A36279"/>
    <w:rsid w:val="00A36E34"/>
    <w:rsid w:val="00A41586"/>
    <w:rsid w:val="00A45CED"/>
    <w:rsid w:val="00A5178B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2408B"/>
    <w:rsid w:val="00B26352"/>
    <w:rsid w:val="00B3018E"/>
    <w:rsid w:val="00B41B1E"/>
    <w:rsid w:val="00B5380D"/>
    <w:rsid w:val="00B53841"/>
    <w:rsid w:val="00B621BC"/>
    <w:rsid w:val="00BA3C3D"/>
    <w:rsid w:val="00BC7AE8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B0396"/>
    <w:rsid w:val="00CB0DE4"/>
    <w:rsid w:val="00CB59B0"/>
    <w:rsid w:val="00CC0255"/>
    <w:rsid w:val="00CC0511"/>
    <w:rsid w:val="00CD0394"/>
    <w:rsid w:val="00CD05F7"/>
    <w:rsid w:val="00CF26C3"/>
    <w:rsid w:val="00D05E2F"/>
    <w:rsid w:val="00D209E8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3F0F"/>
    <w:rsid w:val="00E95E6E"/>
    <w:rsid w:val="00E969BE"/>
    <w:rsid w:val="00ED3F20"/>
    <w:rsid w:val="00EF31A7"/>
    <w:rsid w:val="00F60A36"/>
    <w:rsid w:val="00F8467E"/>
    <w:rsid w:val="00F85E38"/>
    <w:rsid w:val="00FB0544"/>
    <w:rsid w:val="00FB1AE6"/>
    <w:rsid w:val="00FC3A68"/>
    <w:rsid w:val="00FE1022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D2DE-DBEC-43EC-B8AC-510CEC23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1261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3</cp:revision>
  <cp:lastPrinted>2014-08-04T08:12:00Z</cp:lastPrinted>
  <dcterms:created xsi:type="dcterms:W3CDTF">2014-08-04T12:26:00Z</dcterms:created>
  <dcterms:modified xsi:type="dcterms:W3CDTF">2014-08-04T15:08:00Z</dcterms:modified>
</cp:coreProperties>
</file>